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03" w:rsidRPr="00A25002" w:rsidRDefault="00753003" w:rsidP="00753003">
      <w:pPr>
        <w:ind w:left="1077" w:hanging="1077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b/>
          <w:sz w:val="12"/>
          <w:szCs w:val="12"/>
          <w:u w:val="single"/>
        </w:rPr>
        <w:t xml:space="preserve">INFORMATIVA AI SENSI DELL’ART. 13 DEL </w:t>
      </w:r>
      <w:proofErr w:type="spellStart"/>
      <w:r w:rsidRPr="00A25002">
        <w:rPr>
          <w:rFonts w:ascii="Tahoma" w:hAnsi="Tahoma" w:cs="Tahoma"/>
          <w:b/>
          <w:sz w:val="12"/>
          <w:szCs w:val="12"/>
          <w:u w:val="single"/>
        </w:rPr>
        <w:t>D.Lgs.</w:t>
      </w:r>
      <w:proofErr w:type="spellEnd"/>
      <w:r w:rsidRPr="00A25002">
        <w:rPr>
          <w:rFonts w:ascii="Tahoma" w:hAnsi="Tahoma" w:cs="Tahoma"/>
          <w:b/>
          <w:sz w:val="12"/>
          <w:szCs w:val="12"/>
          <w:u w:val="single"/>
        </w:rPr>
        <w:t xml:space="preserve"> 196/2003 IN MATERIA </w:t>
      </w:r>
      <w:proofErr w:type="spellStart"/>
      <w:r w:rsidRPr="00A25002">
        <w:rPr>
          <w:rFonts w:ascii="Tahoma" w:hAnsi="Tahoma" w:cs="Tahoma"/>
          <w:b/>
          <w:sz w:val="12"/>
          <w:szCs w:val="12"/>
          <w:u w:val="single"/>
        </w:rPr>
        <w:t>DI</w:t>
      </w:r>
      <w:proofErr w:type="spellEnd"/>
      <w:r w:rsidRPr="00A25002">
        <w:rPr>
          <w:rFonts w:ascii="Tahoma" w:hAnsi="Tahoma" w:cs="Tahoma"/>
          <w:b/>
          <w:sz w:val="12"/>
          <w:szCs w:val="12"/>
          <w:u w:val="single"/>
        </w:rPr>
        <w:t xml:space="preserve"> PROTEZIONE DEI DATI PERSONALI</w:t>
      </w:r>
    </w:p>
    <w:p w:rsidR="00753003" w:rsidRPr="00A25002" w:rsidRDefault="00753003" w:rsidP="00753003">
      <w:pPr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La </w:t>
      </w:r>
      <w:r w:rsidRPr="00A25002">
        <w:rPr>
          <w:rFonts w:ascii="Tahoma" w:hAnsi="Tahoma" w:cs="Tahoma"/>
          <w:b/>
          <w:sz w:val="12"/>
          <w:szCs w:val="12"/>
        </w:rPr>
        <w:t xml:space="preserve">SO.GE.NU.S </w:t>
      </w:r>
      <w:proofErr w:type="spellStart"/>
      <w:r w:rsidRPr="00A25002">
        <w:rPr>
          <w:rFonts w:ascii="Tahoma" w:hAnsi="Tahoma" w:cs="Tahoma"/>
          <w:b/>
          <w:sz w:val="12"/>
          <w:szCs w:val="12"/>
        </w:rPr>
        <w:t>S.P.A.</w:t>
      </w:r>
      <w:proofErr w:type="spellEnd"/>
      <w:r w:rsidRPr="00A25002">
        <w:rPr>
          <w:rFonts w:ascii="Tahoma" w:hAnsi="Tahoma" w:cs="Tahoma"/>
          <w:sz w:val="12"/>
          <w:szCs w:val="12"/>
        </w:rPr>
        <w:t xml:space="preserve"> Vi informa, con la pre</w:t>
      </w:r>
      <w:r>
        <w:rPr>
          <w:rFonts w:ascii="Tahoma" w:hAnsi="Tahoma" w:cs="Tahoma"/>
          <w:sz w:val="12"/>
          <w:szCs w:val="12"/>
        </w:rPr>
        <w:t xml:space="preserve">sente, che per l’instaurazione </w:t>
      </w:r>
      <w:r w:rsidRPr="00A25002">
        <w:rPr>
          <w:rFonts w:ascii="Tahoma" w:hAnsi="Tahoma" w:cs="Tahoma"/>
          <w:sz w:val="12"/>
          <w:szCs w:val="12"/>
        </w:rPr>
        <w:t xml:space="preserve">dei rapporti contrattuali con Voi in corso </w:t>
      </w:r>
      <w:r>
        <w:rPr>
          <w:rFonts w:ascii="Tahoma" w:hAnsi="Tahoma" w:cs="Tahoma"/>
          <w:sz w:val="12"/>
          <w:szCs w:val="12"/>
        </w:rPr>
        <w:t>verrà</w:t>
      </w:r>
      <w:r w:rsidRPr="00A25002">
        <w:rPr>
          <w:rFonts w:ascii="Tahoma" w:hAnsi="Tahoma" w:cs="Tahoma"/>
          <w:sz w:val="12"/>
          <w:szCs w:val="12"/>
        </w:rPr>
        <w:t xml:space="preserve"> in possesso di dati a Voi relativi acquisiti anche verbalmente, direttamente o tramite terzi, qualificati come personali dalla Legge </w:t>
      </w:r>
      <w:r>
        <w:rPr>
          <w:rFonts w:ascii="Tahoma" w:hAnsi="Tahoma" w:cs="Tahoma"/>
          <w:sz w:val="12"/>
          <w:szCs w:val="12"/>
        </w:rPr>
        <w:t>sopra</w:t>
      </w:r>
      <w:r w:rsidRPr="00A25002">
        <w:rPr>
          <w:rFonts w:ascii="Tahoma" w:hAnsi="Tahoma" w:cs="Tahoma"/>
          <w:sz w:val="12"/>
          <w:szCs w:val="12"/>
        </w:rPr>
        <w:t xml:space="preserve"> indicata.</w:t>
      </w:r>
    </w:p>
    <w:p w:rsidR="00753003" w:rsidRPr="00A25002" w:rsidRDefault="00753003" w:rsidP="00753003">
      <w:pPr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>Con riferimento a tali dati, Vi informa che: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>I Vostri dati personali verranno trattati in modo lecito e secondo correttezza.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La </w:t>
      </w:r>
      <w:r w:rsidRPr="00A25002">
        <w:rPr>
          <w:rFonts w:ascii="Tahoma" w:hAnsi="Tahoma" w:cs="Tahoma"/>
          <w:b/>
          <w:sz w:val="12"/>
          <w:szCs w:val="12"/>
        </w:rPr>
        <w:t xml:space="preserve">SO.GE.NU.S </w:t>
      </w:r>
      <w:proofErr w:type="spellStart"/>
      <w:r w:rsidRPr="00A25002">
        <w:rPr>
          <w:rFonts w:ascii="Tahoma" w:hAnsi="Tahoma" w:cs="Tahoma"/>
          <w:b/>
          <w:sz w:val="12"/>
          <w:szCs w:val="12"/>
        </w:rPr>
        <w:t>S.P.A.</w:t>
      </w:r>
      <w:proofErr w:type="spellEnd"/>
      <w:r w:rsidRPr="00A25002">
        <w:rPr>
          <w:rFonts w:ascii="Tahoma" w:hAnsi="Tahoma" w:cs="Tahoma"/>
          <w:sz w:val="12"/>
          <w:szCs w:val="12"/>
        </w:rPr>
        <w:t>, per l’attività che svolge, generalmente non viene in possesso di dati definiti dal Codice della privacy come “sensibili”. In particolare, i dati da Voi forniti sono per lo più di tipo anagrafico e fiscale.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>I dati vengono trattati in relazione alle esigenze contrattuali e per l’adempimento degli obblighi di legge e contrattuali dalle stesse derivanti, (si pensi all’espletamento di pratiche amministrative legate al pagamento ed alla registrazione delle fatture), nonché per consentire una più efficace gestione dei rapporti commerciali.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>In relazione alle finalità indicate al punto 3), il trattamento dei dati personali avviene mediante strumenti manuali, informatici, elettronici e/o automatizzati, con logiche strettamente correlate alle finalità stesse e, comunque, in modo da garantire la sicurezza e la riservatezza.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Il conferimento dei dati dell’Interessato non è obbligatorio. Tuttavia, l’eventuale rifiuto da parte dell’Interessato di fornire talune informazioni richieste, potrebbe avere come conseguenza l’impossibilità di eseguire gli adempimenti di legge e la definizione del rapporto contrattuale dell’Interessato con la </w:t>
      </w:r>
      <w:r w:rsidRPr="00A25002">
        <w:rPr>
          <w:rFonts w:ascii="Tahoma" w:hAnsi="Tahoma" w:cs="Tahoma"/>
          <w:b/>
          <w:sz w:val="12"/>
          <w:szCs w:val="12"/>
        </w:rPr>
        <w:t xml:space="preserve">SO.GE.NU.S </w:t>
      </w:r>
      <w:proofErr w:type="spellStart"/>
      <w:r w:rsidRPr="00A25002">
        <w:rPr>
          <w:rFonts w:ascii="Tahoma" w:hAnsi="Tahoma" w:cs="Tahoma"/>
          <w:b/>
          <w:sz w:val="12"/>
          <w:szCs w:val="12"/>
        </w:rPr>
        <w:t>S.P.A</w:t>
      </w:r>
      <w:proofErr w:type="spellEnd"/>
      <w:r w:rsidRPr="00A25002">
        <w:rPr>
          <w:rFonts w:ascii="Tahoma" w:hAnsi="Tahoma" w:cs="Tahoma"/>
          <w:b/>
          <w:sz w:val="12"/>
          <w:szCs w:val="12"/>
        </w:rPr>
        <w:t>.</w:t>
      </w:r>
      <w:r w:rsidRPr="00A25002">
        <w:rPr>
          <w:rFonts w:ascii="Tahoma" w:hAnsi="Tahoma" w:cs="Tahoma"/>
          <w:sz w:val="12"/>
          <w:szCs w:val="12"/>
        </w:rPr>
        <w:t>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I Vs. dati personali saranno conservati per i tempi prescrizionali di Legge. Al termine di tale periodo saranno sottoposti a blocco; successivamente, allorché la </w:t>
      </w:r>
      <w:r w:rsidRPr="00A25002">
        <w:rPr>
          <w:rFonts w:ascii="Tahoma" w:hAnsi="Tahoma" w:cs="Tahoma"/>
          <w:b/>
          <w:sz w:val="12"/>
          <w:szCs w:val="12"/>
        </w:rPr>
        <w:t xml:space="preserve">SO.GE.NU.S </w:t>
      </w:r>
      <w:proofErr w:type="spellStart"/>
      <w:r w:rsidRPr="00A25002">
        <w:rPr>
          <w:rFonts w:ascii="Tahoma" w:hAnsi="Tahoma" w:cs="Tahoma"/>
          <w:b/>
          <w:sz w:val="12"/>
          <w:szCs w:val="12"/>
        </w:rPr>
        <w:t>S.P.A.</w:t>
      </w:r>
      <w:proofErr w:type="spellEnd"/>
      <w:r w:rsidRPr="00A25002">
        <w:rPr>
          <w:rFonts w:ascii="Tahoma" w:hAnsi="Tahoma" w:cs="Tahoma"/>
          <w:sz w:val="12"/>
          <w:szCs w:val="12"/>
        </w:rPr>
        <w:t xml:space="preserve"> giudicherà che tali dati non abbiano più una significativa utilizzazione, nel rispetto del principio di necessità del trattamento, procederà alla loro distruzione.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Sempre secondo le finalità di cui al punto 3), i Vostri dati personali potranno essere comunicati a soggetti a cui la facoltà di accedervi sia riconosciuta da disposizioni di Legge o di normativa secondaria o comunitaria, </w:t>
      </w:r>
      <w:proofErr w:type="spellStart"/>
      <w:r w:rsidRPr="00A25002">
        <w:rPr>
          <w:rFonts w:ascii="Tahoma" w:hAnsi="Tahoma" w:cs="Tahoma"/>
          <w:sz w:val="12"/>
          <w:szCs w:val="12"/>
        </w:rPr>
        <w:t>nonchè</w:t>
      </w:r>
      <w:proofErr w:type="spellEnd"/>
      <w:r w:rsidRPr="00A25002">
        <w:rPr>
          <w:rFonts w:ascii="Tahoma" w:hAnsi="Tahoma" w:cs="Tahoma"/>
          <w:sz w:val="12"/>
          <w:szCs w:val="12"/>
        </w:rPr>
        <w:t xml:space="preserve"> ad altri soggetti esterni che svolgono attività funzionali o strumentali a quella della nostra azienda (ad esempio Banche, per la gestione di incassi e pagamenti, Professionisti, Consulenti, Società di servizi, Vettori ecc...). Potranno poi venire a conoscenza dei Vostri dati i soggetti Incaricati del loro trattamento all’interno della nostra Società, (in particolare, gli addetti all’Ufficio amministrativo e commerciale). I dati personali non saranno oggetto di diffusione, né di trasferimento all’estero.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Titolare del trattamento è la </w:t>
      </w:r>
      <w:r w:rsidRPr="00A25002">
        <w:rPr>
          <w:rFonts w:ascii="Tahoma" w:hAnsi="Tahoma" w:cs="Tahoma"/>
          <w:b/>
          <w:sz w:val="12"/>
          <w:szCs w:val="12"/>
        </w:rPr>
        <w:t xml:space="preserve">SO.GE.NU.S </w:t>
      </w:r>
      <w:proofErr w:type="spellStart"/>
      <w:r w:rsidRPr="00A25002">
        <w:rPr>
          <w:rFonts w:ascii="Tahoma" w:hAnsi="Tahoma" w:cs="Tahoma"/>
          <w:b/>
          <w:sz w:val="12"/>
          <w:szCs w:val="12"/>
        </w:rPr>
        <w:t>S.P.A.</w:t>
      </w:r>
      <w:proofErr w:type="spellEnd"/>
      <w:r w:rsidRPr="00A25002">
        <w:rPr>
          <w:rFonts w:ascii="Tahoma" w:hAnsi="Tahoma" w:cs="Tahoma"/>
          <w:sz w:val="12"/>
          <w:szCs w:val="12"/>
        </w:rPr>
        <w:t xml:space="preserve"> con sede legale in </w:t>
      </w:r>
      <w:r w:rsidRPr="00A25002">
        <w:rPr>
          <w:rFonts w:ascii="Tahoma" w:hAnsi="Tahoma" w:cs="Tahoma"/>
          <w:b/>
          <w:sz w:val="12"/>
          <w:szCs w:val="12"/>
        </w:rPr>
        <w:t>VIA CORNACCHIA 12, MAIOLATI SPONTINI (AN) – TELEFONO: 0731.703418</w:t>
      </w:r>
      <w:r w:rsidRPr="00A25002">
        <w:rPr>
          <w:rFonts w:ascii="Tahoma" w:hAnsi="Tahoma" w:cs="Tahoma"/>
          <w:sz w:val="12"/>
          <w:szCs w:val="12"/>
        </w:rPr>
        <w:t>.</w:t>
      </w:r>
    </w:p>
    <w:p w:rsidR="00753003" w:rsidRPr="00A25002" w:rsidRDefault="00753003" w:rsidP="0075300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A25002">
        <w:rPr>
          <w:rFonts w:ascii="Tahoma" w:hAnsi="Tahoma" w:cs="Tahoma"/>
          <w:sz w:val="12"/>
          <w:szCs w:val="12"/>
        </w:rPr>
        <w:t xml:space="preserve">In relazione ai Vostri dati personali, potrete esercitare tutti i diritti di cui all’art. 7 del </w:t>
      </w:r>
      <w:proofErr w:type="spellStart"/>
      <w:r w:rsidRPr="00A25002">
        <w:rPr>
          <w:rFonts w:ascii="Tahoma" w:hAnsi="Tahoma" w:cs="Tahoma"/>
          <w:sz w:val="12"/>
          <w:szCs w:val="12"/>
        </w:rPr>
        <w:t>D.Lgs.</w:t>
      </w:r>
      <w:proofErr w:type="spellEnd"/>
      <w:r w:rsidRPr="00A25002">
        <w:rPr>
          <w:rFonts w:ascii="Tahoma" w:hAnsi="Tahoma" w:cs="Tahoma"/>
          <w:sz w:val="12"/>
          <w:szCs w:val="12"/>
        </w:rPr>
        <w:t xml:space="preserve"> n. 196/2003</w:t>
      </w:r>
      <w:r>
        <w:rPr>
          <w:rFonts w:ascii="Tahoma" w:hAnsi="Tahoma" w:cs="Tahoma"/>
          <w:sz w:val="12"/>
          <w:szCs w:val="12"/>
        </w:rPr>
        <w:t xml:space="preserve"> (sotto riportati)</w:t>
      </w:r>
      <w:r w:rsidRPr="00A25002">
        <w:rPr>
          <w:rFonts w:ascii="Tahoma" w:hAnsi="Tahoma" w:cs="Tahoma"/>
          <w:sz w:val="12"/>
          <w:szCs w:val="12"/>
        </w:rPr>
        <w:t xml:space="preserve">, </w:t>
      </w:r>
      <w:proofErr w:type="spellStart"/>
      <w:r w:rsidRPr="00A25002">
        <w:rPr>
          <w:rFonts w:ascii="Tahoma" w:hAnsi="Tahoma" w:cs="Tahoma"/>
          <w:sz w:val="12"/>
          <w:szCs w:val="12"/>
        </w:rPr>
        <w:t>rivolgendoVi</w:t>
      </w:r>
      <w:proofErr w:type="spellEnd"/>
      <w:r w:rsidRPr="00A25002">
        <w:rPr>
          <w:rFonts w:ascii="Tahoma" w:hAnsi="Tahoma" w:cs="Tahoma"/>
          <w:sz w:val="12"/>
          <w:szCs w:val="12"/>
        </w:rPr>
        <w:t xml:space="preserve"> direttamente alla nostra società.</w:t>
      </w:r>
    </w:p>
    <w:p w:rsidR="00753003" w:rsidRDefault="00753003" w:rsidP="00753003">
      <w:pPr>
        <w:spacing w:after="163" w:line="240" w:lineRule="auto"/>
        <w:ind w:firstLine="240"/>
        <w:jc w:val="center"/>
        <w:rPr>
          <w:rFonts w:ascii="Tahoma" w:eastAsia="Times New Roman" w:hAnsi="Tahoma" w:cs="Tahoma"/>
          <w:color w:val="000000"/>
          <w:sz w:val="12"/>
          <w:szCs w:val="12"/>
          <w:lang w:eastAsia="it-IT"/>
        </w:rPr>
      </w:pPr>
    </w:p>
    <w:p w:rsidR="00753003" w:rsidRPr="00C10F62" w:rsidRDefault="00753003" w:rsidP="00753003">
      <w:pPr>
        <w:spacing w:after="163" w:line="240" w:lineRule="auto"/>
        <w:ind w:firstLine="240"/>
        <w:jc w:val="center"/>
        <w:rPr>
          <w:rFonts w:ascii="Tahoma" w:eastAsia="Times New Roman" w:hAnsi="Tahoma" w:cs="Tahoma"/>
          <w:color w:val="000000"/>
          <w:sz w:val="12"/>
          <w:szCs w:val="12"/>
          <w:lang w:eastAsia="it-IT"/>
        </w:rPr>
      </w:pP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Art. 7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br w:type="textWrapping" w:clear="all"/>
      </w:r>
      <w:r w:rsidRPr="00C10F62">
        <w:rPr>
          <w:rFonts w:ascii="Tahoma" w:eastAsia="Times New Roman" w:hAnsi="Tahoma" w:cs="Tahoma"/>
          <w:i/>
          <w:iCs/>
          <w:color w:val="000000"/>
          <w:sz w:val="12"/>
          <w:szCs w:val="12"/>
          <w:lang w:eastAsia="it-IT"/>
        </w:rPr>
        <w:t>(Diritto di accesso ai dati personali ed altri diritti)</w:t>
      </w:r>
    </w:p>
    <w:p w:rsidR="00753003" w:rsidRPr="00C10F62" w:rsidRDefault="00753003" w:rsidP="00753003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2"/>
          <w:szCs w:val="12"/>
          <w:lang w:eastAsia="it-IT"/>
        </w:rPr>
      </w:pP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1. L'interessato ha diritto di ottenere la conferma dell'esistenza o meno di dati personali che lo riguardano, anche se non ancora registrati, e la loro comunicazione in forma intelligibile.</w:t>
      </w:r>
    </w:p>
    <w:p w:rsidR="00753003" w:rsidRPr="00C10F62" w:rsidRDefault="00753003" w:rsidP="00753003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2"/>
          <w:szCs w:val="12"/>
          <w:lang w:eastAsia="it-IT"/>
        </w:rPr>
      </w:pP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2. L'interessato ha diritto di ottenere l'indicazione: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br w:type="textWrapping" w:clear="all"/>
        <w:t>a) dell'origine dei dati personali;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b) delle finalità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e modalit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à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del trattamento;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c) della logica applicata in caso di trattamento effettuato con l'ausilio di strumenti elettronici;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br w:type="textWrapping" w:clear="all"/>
        <w:t>d) degli estremi identificativi del titolare, dei responsabili e del rappresentante designato ai sensi dell'articolo 5, comma 2;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e) dei soggetti o delle categorie di soggetti ai quali i dati personali possono essere comunicati o che possono 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venirne a conoscenza in qualità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di rappresentante designato nel territorio dello Stato, di responsabili o incaricati.</w:t>
      </w:r>
    </w:p>
    <w:p w:rsidR="00753003" w:rsidRPr="00C10F62" w:rsidRDefault="00753003" w:rsidP="00753003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2"/>
          <w:szCs w:val="12"/>
          <w:lang w:eastAsia="it-IT"/>
        </w:rPr>
      </w:pP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3. L'interessato ha diritto di ottenere: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br w:type="textWrapping" w:clear="all"/>
        <w:t>a) l'aggiornamento, la rettificazione ovvero, quando vi ha interesse, l'integrazione dei dati;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b) la cancellazione, la trasformazione in forma anonima o il blocco dei dati trattati in violazione di legge, compresi quelli di cui non e' necessaria la conservazione in relazione agli scopi per i quali i dati sono stati raccolti o successivamente trattati;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br w:type="textWrapping" w:clear="all"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53003" w:rsidRPr="00C10F62" w:rsidRDefault="00753003" w:rsidP="00753003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2"/>
          <w:szCs w:val="12"/>
          <w:lang w:eastAsia="it-IT"/>
        </w:rPr>
      </w:pP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4. L'interessato ha diritto di opporsi, in tutto o in parte: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br w:type="textWrapping" w:clear="all"/>
        <w:t>a) per motivi legittimi al trattamento dei dati person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ali che lo riguardano, ancorché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pertinenti allo scopo della raccolta;</w:t>
      </w:r>
      <w:r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 xml:space="preserve"> </w:t>
      </w:r>
      <w:r w:rsidRPr="00C10F62">
        <w:rPr>
          <w:rFonts w:ascii="Tahoma" w:eastAsia="Times New Roman" w:hAnsi="Tahoma" w:cs="Tahoma"/>
          <w:color w:val="000000"/>
          <w:sz w:val="12"/>
          <w:szCs w:val="12"/>
          <w:lang w:eastAsia="it-IT"/>
        </w:rPr>
        <w:t>b) al trattamento di dati personali che lo riguardano a fini di invio di materiale pubblicitario o di vendita diretta o per il compimento di ricerche di mercato o di comunicazione commerciale.</w:t>
      </w:r>
    </w:p>
    <w:p w:rsidR="008177CF" w:rsidRDefault="008177CF"/>
    <w:sectPr w:rsidR="008177CF" w:rsidSect="00817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D8A"/>
    <w:multiLevelType w:val="singleLevel"/>
    <w:tmpl w:val="F752CD7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003"/>
    <w:rsid w:val="00000F80"/>
    <w:rsid w:val="00003A91"/>
    <w:rsid w:val="00007675"/>
    <w:rsid w:val="000224C4"/>
    <w:rsid w:val="0002457D"/>
    <w:rsid w:val="000310E2"/>
    <w:rsid w:val="0003140C"/>
    <w:rsid w:val="000411C5"/>
    <w:rsid w:val="000429D1"/>
    <w:rsid w:val="000453BB"/>
    <w:rsid w:val="00050B60"/>
    <w:rsid w:val="00071D64"/>
    <w:rsid w:val="0008190B"/>
    <w:rsid w:val="000860B2"/>
    <w:rsid w:val="00092CDF"/>
    <w:rsid w:val="000937E1"/>
    <w:rsid w:val="000B0EFC"/>
    <w:rsid w:val="000B14CE"/>
    <w:rsid w:val="000B251D"/>
    <w:rsid w:val="000B26B2"/>
    <w:rsid w:val="000B4E37"/>
    <w:rsid w:val="000B55F6"/>
    <w:rsid w:val="000C182B"/>
    <w:rsid w:val="000C1F4F"/>
    <w:rsid w:val="000C54B5"/>
    <w:rsid w:val="000E1310"/>
    <w:rsid w:val="000E3E58"/>
    <w:rsid w:val="000F2AA6"/>
    <w:rsid w:val="00104C0C"/>
    <w:rsid w:val="00106296"/>
    <w:rsid w:val="00111935"/>
    <w:rsid w:val="00121214"/>
    <w:rsid w:val="001230A3"/>
    <w:rsid w:val="00125633"/>
    <w:rsid w:val="00154234"/>
    <w:rsid w:val="00156F17"/>
    <w:rsid w:val="00160D69"/>
    <w:rsid w:val="00165146"/>
    <w:rsid w:val="00171EC8"/>
    <w:rsid w:val="00175912"/>
    <w:rsid w:val="0018101F"/>
    <w:rsid w:val="00184225"/>
    <w:rsid w:val="00190593"/>
    <w:rsid w:val="00190DFA"/>
    <w:rsid w:val="001A2A3A"/>
    <w:rsid w:val="001A6909"/>
    <w:rsid w:val="001B4BCA"/>
    <w:rsid w:val="001B6EE3"/>
    <w:rsid w:val="001C4F34"/>
    <w:rsid w:val="001D0F48"/>
    <w:rsid w:val="001E2359"/>
    <w:rsid w:val="001F1677"/>
    <w:rsid w:val="001F756D"/>
    <w:rsid w:val="00233F8C"/>
    <w:rsid w:val="00254083"/>
    <w:rsid w:val="00254ECE"/>
    <w:rsid w:val="00261CAC"/>
    <w:rsid w:val="0027068A"/>
    <w:rsid w:val="0027289A"/>
    <w:rsid w:val="00280DB4"/>
    <w:rsid w:val="00295888"/>
    <w:rsid w:val="00295D7D"/>
    <w:rsid w:val="002D3BDC"/>
    <w:rsid w:val="002D7EDE"/>
    <w:rsid w:val="002E19DC"/>
    <w:rsid w:val="002E4326"/>
    <w:rsid w:val="002E472F"/>
    <w:rsid w:val="002E717B"/>
    <w:rsid w:val="002F67B5"/>
    <w:rsid w:val="003012C8"/>
    <w:rsid w:val="003021B3"/>
    <w:rsid w:val="003077ED"/>
    <w:rsid w:val="00317BF5"/>
    <w:rsid w:val="00320DD6"/>
    <w:rsid w:val="003227D5"/>
    <w:rsid w:val="003318FC"/>
    <w:rsid w:val="0033280F"/>
    <w:rsid w:val="00336835"/>
    <w:rsid w:val="003456DC"/>
    <w:rsid w:val="00347989"/>
    <w:rsid w:val="0035183A"/>
    <w:rsid w:val="00353213"/>
    <w:rsid w:val="00360BB8"/>
    <w:rsid w:val="00361EC3"/>
    <w:rsid w:val="00380B24"/>
    <w:rsid w:val="003812F6"/>
    <w:rsid w:val="003846E6"/>
    <w:rsid w:val="00390BFE"/>
    <w:rsid w:val="003A2896"/>
    <w:rsid w:val="003A47D6"/>
    <w:rsid w:val="003A68BC"/>
    <w:rsid w:val="003B244A"/>
    <w:rsid w:val="003B26D2"/>
    <w:rsid w:val="003B5E6F"/>
    <w:rsid w:val="003C314C"/>
    <w:rsid w:val="003E3545"/>
    <w:rsid w:val="003E4784"/>
    <w:rsid w:val="003E7FA2"/>
    <w:rsid w:val="003F614C"/>
    <w:rsid w:val="00400B34"/>
    <w:rsid w:val="00404194"/>
    <w:rsid w:val="00416DB6"/>
    <w:rsid w:val="0042095C"/>
    <w:rsid w:val="004252C1"/>
    <w:rsid w:val="00426E36"/>
    <w:rsid w:val="004376DF"/>
    <w:rsid w:val="0046201E"/>
    <w:rsid w:val="004728FC"/>
    <w:rsid w:val="00475BCE"/>
    <w:rsid w:val="00487424"/>
    <w:rsid w:val="00487968"/>
    <w:rsid w:val="004904ED"/>
    <w:rsid w:val="004949DC"/>
    <w:rsid w:val="00496EB8"/>
    <w:rsid w:val="00497627"/>
    <w:rsid w:val="004A280F"/>
    <w:rsid w:val="004A2892"/>
    <w:rsid w:val="004A5D42"/>
    <w:rsid w:val="004B2B46"/>
    <w:rsid w:val="004B598B"/>
    <w:rsid w:val="004B73D8"/>
    <w:rsid w:val="004C30D0"/>
    <w:rsid w:val="004D7F39"/>
    <w:rsid w:val="004E191B"/>
    <w:rsid w:val="004E4B79"/>
    <w:rsid w:val="004F1435"/>
    <w:rsid w:val="005022C4"/>
    <w:rsid w:val="005114AF"/>
    <w:rsid w:val="0051286C"/>
    <w:rsid w:val="00514F4F"/>
    <w:rsid w:val="00520376"/>
    <w:rsid w:val="00534842"/>
    <w:rsid w:val="00537F06"/>
    <w:rsid w:val="00543E24"/>
    <w:rsid w:val="005471BD"/>
    <w:rsid w:val="00554BE7"/>
    <w:rsid w:val="0056439A"/>
    <w:rsid w:val="0057073E"/>
    <w:rsid w:val="00575DD9"/>
    <w:rsid w:val="005844A1"/>
    <w:rsid w:val="00596B9F"/>
    <w:rsid w:val="005A16C1"/>
    <w:rsid w:val="005A3CCB"/>
    <w:rsid w:val="005C1361"/>
    <w:rsid w:val="005C1B86"/>
    <w:rsid w:val="005C56C0"/>
    <w:rsid w:val="005D0F0E"/>
    <w:rsid w:val="005D1C4D"/>
    <w:rsid w:val="005D3368"/>
    <w:rsid w:val="005E5896"/>
    <w:rsid w:val="005E7D7A"/>
    <w:rsid w:val="006069C3"/>
    <w:rsid w:val="0061037D"/>
    <w:rsid w:val="00614172"/>
    <w:rsid w:val="00614ABC"/>
    <w:rsid w:val="00617666"/>
    <w:rsid w:val="00623339"/>
    <w:rsid w:val="006344CE"/>
    <w:rsid w:val="006434B3"/>
    <w:rsid w:val="00650583"/>
    <w:rsid w:val="00662D3E"/>
    <w:rsid w:val="00667962"/>
    <w:rsid w:val="00673459"/>
    <w:rsid w:val="0067345B"/>
    <w:rsid w:val="006A3058"/>
    <w:rsid w:val="006A4F53"/>
    <w:rsid w:val="006B2DDD"/>
    <w:rsid w:val="006B350A"/>
    <w:rsid w:val="006B3DE3"/>
    <w:rsid w:val="006B4889"/>
    <w:rsid w:val="006B63C8"/>
    <w:rsid w:val="006C1AD3"/>
    <w:rsid w:val="006C4F83"/>
    <w:rsid w:val="006D1C38"/>
    <w:rsid w:val="006F447B"/>
    <w:rsid w:val="007103ED"/>
    <w:rsid w:val="007173A8"/>
    <w:rsid w:val="00733A9D"/>
    <w:rsid w:val="00734915"/>
    <w:rsid w:val="007376C8"/>
    <w:rsid w:val="00737880"/>
    <w:rsid w:val="00753003"/>
    <w:rsid w:val="00755845"/>
    <w:rsid w:val="007620F9"/>
    <w:rsid w:val="00764550"/>
    <w:rsid w:val="00794105"/>
    <w:rsid w:val="00797611"/>
    <w:rsid w:val="007B04D8"/>
    <w:rsid w:val="007B637B"/>
    <w:rsid w:val="007D0249"/>
    <w:rsid w:val="007E03E4"/>
    <w:rsid w:val="007E385E"/>
    <w:rsid w:val="007E6504"/>
    <w:rsid w:val="007E6A54"/>
    <w:rsid w:val="007F6E6E"/>
    <w:rsid w:val="00801B41"/>
    <w:rsid w:val="00802E4F"/>
    <w:rsid w:val="008071C7"/>
    <w:rsid w:val="00810D6B"/>
    <w:rsid w:val="008142F8"/>
    <w:rsid w:val="008177CF"/>
    <w:rsid w:val="0083045E"/>
    <w:rsid w:val="00832A6A"/>
    <w:rsid w:val="00833768"/>
    <w:rsid w:val="008421DD"/>
    <w:rsid w:val="00851ABB"/>
    <w:rsid w:val="008560FD"/>
    <w:rsid w:val="00861FAA"/>
    <w:rsid w:val="00862D00"/>
    <w:rsid w:val="00862EC3"/>
    <w:rsid w:val="0086306B"/>
    <w:rsid w:val="00864193"/>
    <w:rsid w:val="00866A4D"/>
    <w:rsid w:val="00882500"/>
    <w:rsid w:val="008858E5"/>
    <w:rsid w:val="008861E6"/>
    <w:rsid w:val="008A6D03"/>
    <w:rsid w:val="008A7319"/>
    <w:rsid w:val="008C0D93"/>
    <w:rsid w:val="008E7890"/>
    <w:rsid w:val="008F19BC"/>
    <w:rsid w:val="008F738E"/>
    <w:rsid w:val="008F76CD"/>
    <w:rsid w:val="009060BC"/>
    <w:rsid w:val="009065AB"/>
    <w:rsid w:val="00916F50"/>
    <w:rsid w:val="00921108"/>
    <w:rsid w:val="00921B44"/>
    <w:rsid w:val="009242FE"/>
    <w:rsid w:val="0093587B"/>
    <w:rsid w:val="0094366C"/>
    <w:rsid w:val="00945F41"/>
    <w:rsid w:val="00947BC7"/>
    <w:rsid w:val="00954FD7"/>
    <w:rsid w:val="0095795C"/>
    <w:rsid w:val="00963A23"/>
    <w:rsid w:val="00965D17"/>
    <w:rsid w:val="009876A6"/>
    <w:rsid w:val="0099658A"/>
    <w:rsid w:val="0099775A"/>
    <w:rsid w:val="009A49E7"/>
    <w:rsid w:val="009A5D1D"/>
    <w:rsid w:val="009B2127"/>
    <w:rsid w:val="009B33BB"/>
    <w:rsid w:val="009B7129"/>
    <w:rsid w:val="009C06C9"/>
    <w:rsid w:val="009C2585"/>
    <w:rsid w:val="009C7948"/>
    <w:rsid w:val="009F18BB"/>
    <w:rsid w:val="009F19AC"/>
    <w:rsid w:val="00A157B7"/>
    <w:rsid w:val="00A15BDC"/>
    <w:rsid w:val="00A22140"/>
    <w:rsid w:val="00A27205"/>
    <w:rsid w:val="00A513E8"/>
    <w:rsid w:val="00A76F28"/>
    <w:rsid w:val="00A861C9"/>
    <w:rsid w:val="00A86A28"/>
    <w:rsid w:val="00A9415A"/>
    <w:rsid w:val="00A95584"/>
    <w:rsid w:val="00AA4111"/>
    <w:rsid w:val="00AB156A"/>
    <w:rsid w:val="00AB3970"/>
    <w:rsid w:val="00AB4FF6"/>
    <w:rsid w:val="00AD15D0"/>
    <w:rsid w:val="00AD18B1"/>
    <w:rsid w:val="00AD23EA"/>
    <w:rsid w:val="00AE0BE1"/>
    <w:rsid w:val="00AE376A"/>
    <w:rsid w:val="00AE525A"/>
    <w:rsid w:val="00AF4D8C"/>
    <w:rsid w:val="00AF7DAA"/>
    <w:rsid w:val="00B03C9C"/>
    <w:rsid w:val="00B04B02"/>
    <w:rsid w:val="00B10237"/>
    <w:rsid w:val="00B10EFC"/>
    <w:rsid w:val="00B17DCD"/>
    <w:rsid w:val="00B45587"/>
    <w:rsid w:val="00B455B3"/>
    <w:rsid w:val="00B459F9"/>
    <w:rsid w:val="00B55F0E"/>
    <w:rsid w:val="00B56F02"/>
    <w:rsid w:val="00B570B4"/>
    <w:rsid w:val="00B65B9A"/>
    <w:rsid w:val="00B766CD"/>
    <w:rsid w:val="00B8080B"/>
    <w:rsid w:val="00B81CBA"/>
    <w:rsid w:val="00B93925"/>
    <w:rsid w:val="00BA3515"/>
    <w:rsid w:val="00BA559E"/>
    <w:rsid w:val="00BA73CF"/>
    <w:rsid w:val="00BB1C34"/>
    <w:rsid w:val="00BB6B17"/>
    <w:rsid w:val="00BC4646"/>
    <w:rsid w:val="00BC4B1C"/>
    <w:rsid w:val="00BD1BC6"/>
    <w:rsid w:val="00BD6D8B"/>
    <w:rsid w:val="00BE375B"/>
    <w:rsid w:val="00BE569C"/>
    <w:rsid w:val="00C01631"/>
    <w:rsid w:val="00C16983"/>
    <w:rsid w:val="00C2222A"/>
    <w:rsid w:val="00C22ECB"/>
    <w:rsid w:val="00C24CF5"/>
    <w:rsid w:val="00C3069F"/>
    <w:rsid w:val="00C31570"/>
    <w:rsid w:val="00C32A81"/>
    <w:rsid w:val="00C364FB"/>
    <w:rsid w:val="00C50D7F"/>
    <w:rsid w:val="00C51A53"/>
    <w:rsid w:val="00C556F9"/>
    <w:rsid w:val="00C568B5"/>
    <w:rsid w:val="00C6670A"/>
    <w:rsid w:val="00C73708"/>
    <w:rsid w:val="00C74676"/>
    <w:rsid w:val="00C77850"/>
    <w:rsid w:val="00C81C4C"/>
    <w:rsid w:val="00C82E9A"/>
    <w:rsid w:val="00C8482C"/>
    <w:rsid w:val="00C8725A"/>
    <w:rsid w:val="00C8772F"/>
    <w:rsid w:val="00C91609"/>
    <w:rsid w:val="00C95209"/>
    <w:rsid w:val="00CA01AE"/>
    <w:rsid w:val="00CA18F6"/>
    <w:rsid w:val="00CA2B49"/>
    <w:rsid w:val="00CA4C88"/>
    <w:rsid w:val="00CC2B12"/>
    <w:rsid w:val="00CC5F8A"/>
    <w:rsid w:val="00CD49DF"/>
    <w:rsid w:val="00CD7B88"/>
    <w:rsid w:val="00CE481F"/>
    <w:rsid w:val="00CE7E84"/>
    <w:rsid w:val="00CF628A"/>
    <w:rsid w:val="00CF7CA0"/>
    <w:rsid w:val="00D02FF8"/>
    <w:rsid w:val="00D04241"/>
    <w:rsid w:val="00D174D0"/>
    <w:rsid w:val="00D27C46"/>
    <w:rsid w:val="00D3022D"/>
    <w:rsid w:val="00D40D7B"/>
    <w:rsid w:val="00D4765B"/>
    <w:rsid w:val="00D4772F"/>
    <w:rsid w:val="00D743C9"/>
    <w:rsid w:val="00D75341"/>
    <w:rsid w:val="00D75E7E"/>
    <w:rsid w:val="00D8652E"/>
    <w:rsid w:val="00D95104"/>
    <w:rsid w:val="00DA0C15"/>
    <w:rsid w:val="00DA5505"/>
    <w:rsid w:val="00DB3CEF"/>
    <w:rsid w:val="00DB6212"/>
    <w:rsid w:val="00DD46DF"/>
    <w:rsid w:val="00DE2BA9"/>
    <w:rsid w:val="00DE58E1"/>
    <w:rsid w:val="00DE779C"/>
    <w:rsid w:val="00DF69E7"/>
    <w:rsid w:val="00E051B4"/>
    <w:rsid w:val="00E149DD"/>
    <w:rsid w:val="00E32B8F"/>
    <w:rsid w:val="00E357B8"/>
    <w:rsid w:val="00E449BD"/>
    <w:rsid w:val="00E45B5B"/>
    <w:rsid w:val="00E50BEB"/>
    <w:rsid w:val="00E75B4A"/>
    <w:rsid w:val="00E765E0"/>
    <w:rsid w:val="00E876EC"/>
    <w:rsid w:val="00E914A3"/>
    <w:rsid w:val="00E92727"/>
    <w:rsid w:val="00E9511E"/>
    <w:rsid w:val="00EA4254"/>
    <w:rsid w:val="00EB4BD1"/>
    <w:rsid w:val="00EC1560"/>
    <w:rsid w:val="00ED46BA"/>
    <w:rsid w:val="00ED5ECA"/>
    <w:rsid w:val="00ED6377"/>
    <w:rsid w:val="00EE155B"/>
    <w:rsid w:val="00EE7E0E"/>
    <w:rsid w:val="00EF53CC"/>
    <w:rsid w:val="00F014FD"/>
    <w:rsid w:val="00F112D8"/>
    <w:rsid w:val="00F1137E"/>
    <w:rsid w:val="00F129FE"/>
    <w:rsid w:val="00F1429A"/>
    <w:rsid w:val="00F2187B"/>
    <w:rsid w:val="00F27A98"/>
    <w:rsid w:val="00F30317"/>
    <w:rsid w:val="00F34635"/>
    <w:rsid w:val="00F51262"/>
    <w:rsid w:val="00F727E3"/>
    <w:rsid w:val="00F74D2E"/>
    <w:rsid w:val="00F864C5"/>
    <w:rsid w:val="00F879D2"/>
    <w:rsid w:val="00F93F37"/>
    <w:rsid w:val="00F97157"/>
    <w:rsid w:val="00FA0A75"/>
    <w:rsid w:val="00FA277C"/>
    <w:rsid w:val="00FA2BF5"/>
    <w:rsid w:val="00FA365D"/>
    <w:rsid w:val="00FA5F2B"/>
    <w:rsid w:val="00FC2595"/>
    <w:rsid w:val="00FF40C6"/>
    <w:rsid w:val="00FF490F"/>
    <w:rsid w:val="00FF4C94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0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4298</Characters>
  <Application>Microsoft Office Word</Application>
  <DocSecurity>0</DocSecurity>
  <Lines>35</Lines>
  <Paragraphs>10</Paragraphs>
  <ScaleCrop>false</ScaleCrop>
  <Company> 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piedimontee</dc:creator>
  <cp:keywords/>
  <dc:description/>
  <cp:lastModifiedBy>piedimontee</cp:lastModifiedBy>
  <cp:revision>1</cp:revision>
  <dcterms:created xsi:type="dcterms:W3CDTF">2010-07-23T06:24:00Z</dcterms:created>
  <dcterms:modified xsi:type="dcterms:W3CDTF">2010-07-23T06:25:00Z</dcterms:modified>
</cp:coreProperties>
</file>